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ноября 2022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</w:p>
    <w:p w:rsidR="00CF3EEE" w:rsidRPr="00CF3EEE" w:rsidRDefault="00CF3EEE" w:rsidP="00CF3EE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основных направлений бюджетной и налоговой политики бюджета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2022 год и плановый период 2023 и 2024 годов</w:t>
      </w:r>
    </w:p>
    <w:p w:rsidR="00CF3EEE" w:rsidRPr="00CF3EEE" w:rsidRDefault="00CF3EEE" w:rsidP="00CF3EEE">
      <w:pPr>
        <w:spacing w:after="0" w:line="36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185 Бюджетного кодекса Российской Федерации  статьи 4 Положением «О бюджетном процессе в сельском поселении»,</w:t>
      </w:r>
    </w:p>
    <w:p w:rsidR="00CF3EEE" w:rsidRPr="00CF3EEE" w:rsidRDefault="00CF3EEE" w:rsidP="00CF3EEE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направления бюджетной и налоговой политики сельск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и 2025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 (Прилагается).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проект бюджета сельского пос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2023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разработанные одновременно с ним документы в Совет сельского поселения «</w:t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Зуткулей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F3EEE" w:rsidRPr="00CF3EEE" w:rsidRDefault="00CF3EEE" w:rsidP="00CF3EEE">
      <w:pPr>
        <w:numPr>
          <w:ilvl w:val="0"/>
          <w:numId w:val="1"/>
        </w:num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3EEE" w:rsidRPr="00CF3EEE" w:rsidRDefault="00CF3EEE" w:rsidP="00CF3EEE">
      <w:pPr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Б.Б.Галсанширапов</w:t>
      </w:r>
      <w:proofErr w:type="spellEnd"/>
      <w:r w:rsidRPr="00CF3E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3DE4" w:rsidRDefault="00613DE4"/>
    <w:p w:rsidR="00BA5C87" w:rsidRDefault="00BA5C87"/>
    <w:p w:rsidR="00BA5C87" w:rsidRDefault="00BA5C87"/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направления бюджетной и налоговой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</w:t>
      </w:r>
      <w:r>
        <w:rPr>
          <w:rFonts w:ascii="Times New Roman" w:hAnsi="Times New Roman"/>
          <w:b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b/>
          <w:sz w:val="28"/>
          <w:szCs w:val="28"/>
        </w:rPr>
        <w:t>» на 2023 год и на плановый период 2024 и 2025</w:t>
      </w:r>
      <w:r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бюджетной и налоговой политики сельск</w:t>
      </w:r>
      <w:r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 подготовлены в соответствии со статьей 172, 184.2 Бюджетного кодекса Российской Федерации, Бюджетным посланием Президента Российской Федерации о бюджетной политике в 2022-2024 годах.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принципами бюджетной и налоговой политики являются формирование максимально достижимого прогноза по доходам бюджета, гарантированное исполнение действующих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I. ОСНОВНЫЕ НАПРАВЛЕНИЯ НАЛОГОВОЙ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«ЗУТКУЛЕЙ»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Важным направлением налоговой политики является налог на недвижимое имущество. В качестве налоговой базы для исчисления налога на недвижимое имущество применяется кадастровая стоимость объекта налогообложени</w:t>
      </w:r>
      <w:r>
        <w:rPr>
          <w:rFonts w:ascii="Times New Roman" w:hAnsi="Times New Roman"/>
          <w:sz w:val="28"/>
          <w:szCs w:val="28"/>
        </w:rPr>
        <w:t>я, определенная на 1 января 2023</w:t>
      </w:r>
      <w:r>
        <w:rPr>
          <w:rFonts w:ascii="Times New Roman" w:hAnsi="Times New Roman"/>
          <w:sz w:val="28"/>
          <w:szCs w:val="28"/>
        </w:rPr>
        <w:t xml:space="preserve"> года, являющегося налоговым периодом.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подготовки введения налога на недвижимость и формирования налоговой базы </w:t>
      </w:r>
      <w:proofErr w:type="gramStart"/>
      <w:r>
        <w:rPr>
          <w:rFonts w:ascii="Times New Roman" w:hAnsi="Times New Roman"/>
          <w:sz w:val="28"/>
          <w:szCs w:val="28"/>
        </w:rPr>
        <w:t>необходимо  продолжить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работу по постановке на государственный кадастровый учет  и оформление права собственности объектов недвижимости.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задачей в области доходов остается дальнейшее повышение уровня финансового обеспечения полномочий органов местного самоуправления за счет собственных доходов, что будет способствовать повышению стабильности доходной базы местного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Рост доходов должен быть обеспечен за счет улучшения администрирования уже существующих видов платежей в бюджет. Для этого необходимо продолжить работу по мобилизации доходов в бюджет поселения </w:t>
      </w:r>
      <w:r>
        <w:rPr>
          <w:rFonts w:ascii="Times New Roman" w:hAnsi="Times New Roman"/>
          <w:sz w:val="28"/>
          <w:szCs w:val="28"/>
        </w:rPr>
        <w:lastRenderedPageBreak/>
        <w:t xml:space="preserve">с целью максимально возможного сокращения недоимки по налоговым </w:t>
      </w:r>
      <w:proofErr w:type="gramStart"/>
      <w:r>
        <w:rPr>
          <w:rFonts w:ascii="Times New Roman" w:hAnsi="Times New Roman"/>
          <w:sz w:val="28"/>
          <w:szCs w:val="28"/>
        </w:rPr>
        <w:t>доходам  и</w:t>
      </w:r>
      <w:proofErr w:type="gramEnd"/>
      <w:r>
        <w:rPr>
          <w:rFonts w:ascii="Times New Roman" w:hAnsi="Times New Roman"/>
          <w:sz w:val="28"/>
          <w:szCs w:val="28"/>
        </w:rPr>
        <w:t xml:space="preserve"> сокращения невыясненных поступлений.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этим по-прежнему требуется целенаправленная работа органов местного самоуправления по увеличению налогового потенциала территории, доходов бюджета и задействование всех имеющихся резервов: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-активизировать работу по расширению налоговой базы путем выявления организаций – структурных подразделений юридических лиц, осуществляющих деятельность на территории поселения;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-легализация «теневой» заработной платы, что с одной стороны будет способствовать выявлению резервов роста налога на доходы физических лиц, а с другой стороны является основой роста реальных доходов налогоплательщиков и социальной защищенности населения;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-продолжить проведение целенаправленной работы с крупнейшими недоимщиками бюджета поселения по выявлению причин неплатежей и выработке предложений и рекомендаций по принятию мер к снижению образовавшейся задолженности.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проведение эффективной налоговой политики в поселении на предстоящий период будет являться основным инструментом пополнения доходной части местного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в части доходов связана с изменениями бюджетного законодательства Российской Федерации. 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II. ОСНОВНЫЕ НАПРАВЛЕНИЯ БЮДЖЕТНОЙ ПОЛИТИКИ</w:t>
      </w:r>
    </w:p>
    <w:p w:rsidR="00BA5C87" w:rsidRDefault="00BA5C87" w:rsidP="00BA5C87">
      <w:pPr>
        <w:pStyle w:val="a3"/>
        <w:spacing w:line="36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2023 ГОД И НА ПЛАНОВЫЙ ПЕРИОД 2024 И 2025</w:t>
      </w:r>
      <w:r>
        <w:rPr>
          <w:rFonts w:ascii="Times New Roman" w:hAnsi="Times New Roman"/>
          <w:sz w:val="28"/>
          <w:szCs w:val="28"/>
        </w:rPr>
        <w:t xml:space="preserve"> ГОДОВ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Бюджетная политика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в предстоящие годы будет направлена на обеспечение сбалансированности и устойчивости бюджетной системы, повышение эффективности бюджетных расходов, реализация Федерального закона от 08 мая 2010 года №83-ФЗ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открытости и прозрачности деятельности органов местного самоуправления.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Особенности формирования бюджета сельск</w:t>
      </w:r>
      <w:r>
        <w:rPr>
          <w:rFonts w:ascii="Times New Roman" w:hAnsi="Times New Roman"/>
          <w:sz w:val="28"/>
          <w:szCs w:val="28"/>
        </w:rPr>
        <w:t>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2023 год и плановый период </w:t>
      </w:r>
      <w:proofErr w:type="gramStart"/>
      <w:r>
        <w:rPr>
          <w:rFonts w:ascii="Times New Roman" w:hAnsi="Times New Roman"/>
          <w:sz w:val="28"/>
          <w:szCs w:val="28"/>
        </w:rPr>
        <w:t>2024  и</w:t>
      </w:r>
      <w:proofErr w:type="gramEnd"/>
      <w:r>
        <w:rPr>
          <w:rFonts w:ascii="Times New Roman" w:hAnsi="Times New Roman"/>
          <w:sz w:val="28"/>
          <w:szCs w:val="28"/>
        </w:rPr>
        <w:t xml:space="preserve"> 2025</w:t>
      </w:r>
      <w:r>
        <w:rPr>
          <w:rFonts w:ascii="Times New Roman" w:hAnsi="Times New Roman"/>
          <w:sz w:val="28"/>
          <w:szCs w:val="28"/>
        </w:rPr>
        <w:t xml:space="preserve"> годов будет осуществляться исходя из решения следующих задач: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расходной части бюджета.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течение текущего финансового</w:t>
      </w:r>
      <w:r>
        <w:rPr>
          <w:rFonts w:ascii="Times New Roman" w:hAnsi="Times New Roman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sz w:val="28"/>
          <w:szCs w:val="28"/>
        </w:rPr>
        <w:t>и  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 период 2024 – 2025</w:t>
      </w:r>
      <w:r>
        <w:rPr>
          <w:rFonts w:ascii="Times New Roman" w:hAnsi="Times New Roman"/>
          <w:sz w:val="28"/>
          <w:szCs w:val="28"/>
        </w:rPr>
        <w:t xml:space="preserve"> годов планирование расходной части бюджета осуществляется исходя из реальных объемов доходных поступлений и бюджетных ассигнований.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Объемы бюджетных асс</w:t>
      </w:r>
      <w:r>
        <w:rPr>
          <w:rFonts w:ascii="Times New Roman" w:hAnsi="Times New Roman"/>
          <w:sz w:val="28"/>
          <w:szCs w:val="28"/>
        </w:rPr>
        <w:t>игнований на 2024 - 2025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годы определяются исходя из необходимости безусловного исполнения действующих расходных обязательств. Принятие решений по увеличению бюджетных ассигнований на исполнение действующих и (или) установлению новых расходных обязательств должно производиться только </w:t>
      </w:r>
      <w:proofErr w:type="gramStart"/>
      <w:r>
        <w:rPr>
          <w:rFonts w:ascii="Times New Roman" w:hAnsi="Times New Roman"/>
          <w:sz w:val="28"/>
          <w:szCs w:val="28"/>
        </w:rPr>
        <w:t>в пределах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имеющихся для их реализации финансовых ресурсов.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работы по оптимизации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Органам местного самоуправления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 xml:space="preserve">» необходимо провести работу по оптимизации расходных обязательств, сконцентрировав расходы на ключевых социально-экономических направлениях. 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Исполнение расходных обязательств.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исполнении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в условиях ограниченности финансовых ресурсов в первоочередном порядке финансируются следующие расходы: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-оплата труда с начислениями на нее;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-коммунальные услуги;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-социальные выплаты.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прозрачности и открытости бюджета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/>
          <w:sz w:val="28"/>
          <w:szCs w:val="28"/>
        </w:rPr>
        <w:t>» и бюджетного процесса.</w:t>
      </w:r>
    </w:p>
    <w:p w:rsidR="00BA5C87" w:rsidRDefault="00BA5C87" w:rsidP="00BA5C87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A5C87" w:rsidRDefault="00BA5C87" w:rsidP="00BA5C87">
      <w:pPr>
        <w:pStyle w:val="a3"/>
        <w:spacing w:line="36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BA5C87" w:rsidRDefault="00BA5C87"/>
    <w:sectPr w:rsidR="00BA5C87" w:rsidSect="00613BF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8480E"/>
    <w:multiLevelType w:val="hybridMultilevel"/>
    <w:tmpl w:val="33862C88"/>
    <w:lvl w:ilvl="0" w:tplc="F042CB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EE"/>
    <w:rsid w:val="00613BFA"/>
    <w:rsid w:val="00613DE4"/>
    <w:rsid w:val="00BA5C87"/>
    <w:rsid w:val="00CF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BED33-F535-466F-8F88-3471210F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5C8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7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2022-11-25T03:07:00Z</dcterms:created>
  <dcterms:modified xsi:type="dcterms:W3CDTF">2022-11-25T03:12:00Z</dcterms:modified>
</cp:coreProperties>
</file>